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48" w:rsidRPr="008B4BC7" w:rsidRDefault="00313B5A" w:rsidP="008B4BC7">
      <w:pPr>
        <w:widowControl w:val="0"/>
        <w:autoSpaceDE w:val="0"/>
        <w:ind w:left="10632"/>
        <w:rPr>
          <w:rFonts w:ascii="Times New Roman" w:hAnsi="Times New Roman"/>
          <w:sz w:val="24"/>
          <w:szCs w:val="24"/>
        </w:rPr>
      </w:pPr>
      <w:r w:rsidRPr="00FB38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B4BC7">
        <w:rPr>
          <w:rFonts w:ascii="Times New Roman" w:hAnsi="Times New Roman"/>
          <w:sz w:val="24"/>
          <w:szCs w:val="24"/>
        </w:rPr>
        <w:t xml:space="preserve"> </w:t>
      </w:r>
      <w:r w:rsidR="008B4BC7">
        <w:rPr>
          <w:rFonts w:ascii="Times New Roman" w:hAnsi="Times New Roman"/>
          <w:sz w:val="24"/>
          <w:szCs w:val="24"/>
        </w:rPr>
        <w:t xml:space="preserve">                         </w:t>
      </w:r>
      <w:r w:rsidRPr="008B4BC7">
        <w:rPr>
          <w:rFonts w:ascii="Times New Roman" w:hAnsi="Times New Roman"/>
          <w:sz w:val="24"/>
          <w:szCs w:val="24"/>
        </w:rPr>
        <w:t>Приложение № 1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3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РАСХОДЫ НА РЕАЛИЗАЦИЮ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МУНИЦИПАЛЬНОЙ ПРОГРАММЫ ЗА СЧЕТ СРЕДСТВ РАЙОННОГО БЮДЖЕТА</w:t>
      </w:r>
    </w:p>
    <w:p w:rsidR="00766448" w:rsidRPr="008B4BC7" w:rsidRDefault="007664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426" w:type="dxa"/>
        <w:tblInd w:w="-20" w:type="dxa"/>
        <w:tblLayout w:type="fixed"/>
        <w:tblLook w:val="0000"/>
      </w:tblPr>
      <w:tblGrid>
        <w:gridCol w:w="554"/>
        <w:gridCol w:w="1990"/>
        <w:gridCol w:w="2120"/>
        <w:gridCol w:w="1519"/>
        <w:gridCol w:w="1092"/>
        <w:gridCol w:w="1087"/>
        <w:gridCol w:w="1181"/>
        <w:gridCol w:w="1134"/>
        <w:gridCol w:w="1217"/>
        <w:gridCol w:w="1134"/>
        <w:gridCol w:w="1122"/>
        <w:gridCol w:w="1276"/>
      </w:tblGrid>
      <w:tr w:rsidR="00D10343" w:rsidRPr="008B4BC7" w:rsidTr="00D10343">
        <w:trPr>
          <w:trHeight w:val="2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C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средств, структурные подразделения ГРБС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D10343" w:rsidRPr="008B4BC7" w:rsidTr="00D10343">
        <w:trPr>
          <w:trHeight w:val="18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Муниципальная программа Котельничского района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40405,0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732A6B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428,</w:t>
            </w: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82,92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45274,21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F4611B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52122,04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52852,06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56045,66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F4611B" w:rsidP="0047610F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359510,19</w:t>
            </w:r>
          </w:p>
        </w:tc>
      </w:tr>
      <w:tr w:rsidR="00D10343" w:rsidRPr="008B4BC7" w:rsidTr="00D10343">
        <w:trPr>
          <w:trHeight w:val="3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Реализация бюджетного процесса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6813,1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7000,9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</w:t>
            </w: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10909,44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F4611B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17569,46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 w:rsidP="00014A8E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20621,06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F4611B" w:rsidP="00DD063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85296,32</w:t>
            </w:r>
          </w:p>
        </w:tc>
      </w:tr>
      <w:tr w:rsidR="00D10343" w:rsidRPr="008B4BC7" w:rsidTr="00D103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Выравнивание финансовых возможностей поселений района по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администрации Котельничс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10372,0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8440,0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10128,0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9984</w:t>
            </w:r>
            <w:r w:rsidR="00D103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DD0632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9778</w:t>
            </w:r>
            <w:r w:rsidR="007658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68801,0</w:t>
            </w:r>
          </w:p>
        </w:tc>
      </w:tr>
      <w:tr w:rsidR="00D10343" w:rsidRPr="008B4BC7" w:rsidTr="00D103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«Предоставление иных межбюджетных трансфертов бюджетам поселений из районного бюджета»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40987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9065,92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24236,77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F4611B" w:rsidP="00E0716C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26852,68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25403,6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Default="00F4611B" w:rsidP="00FA4A79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205412,87</w:t>
            </w:r>
          </w:p>
          <w:p w:rsidR="00FA4A79" w:rsidRPr="008B4BC7" w:rsidRDefault="00FA4A79" w:rsidP="00FA4A79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448" w:rsidRPr="008B4BC7" w:rsidRDefault="00766448">
      <w:pPr>
        <w:widowControl w:val="0"/>
        <w:autoSpaceDE w:val="0"/>
        <w:spacing w:after="0" w:line="20" w:lineRule="atLeast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0" w:lineRule="atLeast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3E4B6A" w:rsidRDefault="003E4B6A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P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jc w:val="both"/>
        <w:rPr>
          <w:sz w:val="24"/>
          <w:szCs w:val="24"/>
        </w:rPr>
      </w:pPr>
    </w:p>
    <w:p w:rsidR="00766448" w:rsidRPr="008B4BC7" w:rsidRDefault="00A25F77" w:rsidP="008B4BC7">
      <w:pPr>
        <w:widowControl w:val="0"/>
        <w:autoSpaceDE w:val="0"/>
        <w:ind w:left="10632"/>
        <w:rPr>
          <w:rFonts w:ascii="Times New Roman" w:hAnsi="Times New Roman" w:cs="Times New Roman"/>
          <w:sz w:val="24"/>
          <w:szCs w:val="24"/>
        </w:rPr>
      </w:pPr>
      <w:r w:rsidRPr="008B4BC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B4BC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4</w:t>
      </w: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 w:rsidP="008B4BC7">
      <w:pPr>
        <w:widowControl w:val="0"/>
        <w:autoSpaceDE w:val="0"/>
        <w:ind w:left="10632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ПРОГНОЗНАЯ (СПРАВОЧНАЯ) ОЦЕНКА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РЕСУРСНОГО ОБЕСПЕЧЕНИЯ РЕАЛИЗАЦИИ МУНИЦИПАЛЬНОЙ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5438" w:type="dxa"/>
        <w:tblInd w:w="-20" w:type="dxa"/>
        <w:tblLayout w:type="fixed"/>
        <w:tblLook w:val="0000"/>
      </w:tblPr>
      <w:tblGrid>
        <w:gridCol w:w="2538"/>
        <w:gridCol w:w="1843"/>
        <w:gridCol w:w="2126"/>
        <w:gridCol w:w="1276"/>
        <w:gridCol w:w="1276"/>
        <w:gridCol w:w="1275"/>
        <w:gridCol w:w="1276"/>
        <w:gridCol w:w="1276"/>
        <w:gridCol w:w="1276"/>
        <w:gridCol w:w="1276"/>
      </w:tblGrid>
      <w:tr w:rsidR="003E4B6A" w:rsidRPr="008B4BC7" w:rsidTr="00BC05C5">
        <w:trPr>
          <w:trHeight w:val="203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3E4B6A" w:rsidRPr="008B4BC7" w:rsidRDefault="003E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 w:rsidP="003E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E4B6A" w:rsidRPr="008B4BC7" w:rsidRDefault="003E4B6A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B6A" w:rsidRPr="008B4BC7" w:rsidTr="00BC05C5">
        <w:trPr>
          <w:trHeight w:val="226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Муниципальная программа Котельничского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40405,0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1079,4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2372,0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36953,6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56428,3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1166,9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1930,0</w:t>
            </w:r>
          </w:p>
          <w:p w:rsidR="003E4B6A" w:rsidRPr="008B4BC7" w:rsidRDefault="003E4B6A" w:rsidP="002A3F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53331,4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56382,92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1221,3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2337,0</w:t>
            </w:r>
          </w:p>
          <w:p w:rsidR="003E4B6A" w:rsidRPr="008B4BC7" w:rsidRDefault="003E4B6A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52824,62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45274,21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1220,5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6030,82</w:t>
            </w:r>
          </w:p>
          <w:p w:rsidR="003E4B6A" w:rsidRPr="008B4BC7" w:rsidRDefault="003E4B6A" w:rsidP="004833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38022,89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3B739A" w:rsidRDefault="003B739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52122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4EC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  <w:r w:rsidR="004014EC">
              <w:rPr>
                <w:rFonts w:ascii="Times New Roman" w:hAnsi="Times New Roman"/>
                <w:sz w:val="24"/>
                <w:szCs w:val="24"/>
              </w:rPr>
              <w:t>5,52</w:t>
            </w:r>
          </w:p>
          <w:p w:rsidR="003E4B6A" w:rsidRPr="008B4BC7" w:rsidRDefault="0047610F" w:rsidP="003B739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739A">
              <w:rPr>
                <w:rFonts w:ascii="Times New Roman" w:hAnsi="Times New Roman"/>
                <w:sz w:val="24"/>
                <w:szCs w:val="24"/>
              </w:rPr>
              <w:t>0810,62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52852,06</w:t>
            </w:r>
          </w:p>
          <w:p w:rsidR="003E4B6A" w:rsidRDefault="007658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E4B6A">
              <w:rPr>
                <w:rFonts w:ascii="Times New Roman" w:hAnsi="Times New Roman"/>
                <w:sz w:val="24"/>
                <w:szCs w:val="24"/>
              </w:rPr>
              <w:t>58,8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9723,46</w:t>
            </w:r>
          </w:p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56045,66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1410,4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9700,46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44934,80</w:t>
            </w:r>
          </w:p>
        </w:tc>
      </w:tr>
      <w:tr w:rsidR="003E4B6A" w:rsidRPr="008B4BC7" w:rsidTr="00BC05C5">
        <w:trPr>
          <w:trHeight w:val="5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Реализация бюджетного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6813,1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1079,4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5733,7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7000,9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1166,9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5834,0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7097,0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1221,3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5875,7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10909,44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1220,5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3714,82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47610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3B739A">
              <w:rPr>
                <w:rFonts w:ascii="Times New Roman" w:hAnsi="Times New Roman"/>
                <w:sz w:val="24"/>
                <w:szCs w:val="24"/>
              </w:rPr>
              <w:t>85,36</w:t>
            </w:r>
          </w:p>
          <w:p w:rsidR="003E4B6A" w:rsidRDefault="00E0716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1565,9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E0716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7462,52</w:t>
            </w:r>
          </w:p>
          <w:p w:rsidR="003E4B6A" w:rsidRPr="008B4BC7" w:rsidRDefault="003B739A" w:rsidP="0047610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6256,94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17569,46</w:t>
            </w:r>
          </w:p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1358,8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7464,46</w:t>
            </w:r>
          </w:p>
          <w:p w:rsidR="003E4B6A" w:rsidRPr="008B4BC7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20621,06</w:t>
            </w: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1410,4</w:t>
            </w: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7464,46</w:t>
            </w: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11746,2</w:t>
            </w:r>
          </w:p>
        </w:tc>
      </w:tr>
      <w:tr w:rsidR="003E4B6A" w:rsidRPr="008B4BC7" w:rsidTr="00BC05C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Выравнивание финансовых возможностей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поселений района по 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10372,0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2372,0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8440,0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1930,0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6510,0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10220,0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2337,0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10128,0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2316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9984,0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E4B6A" w:rsidRPr="008B4BC7" w:rsidRDefault="003E4B6A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7701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9879,0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2259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E4B6A" w:rsidRPr="008B4BC7" w:rsidRDefault="003E4B6A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9778,0</w:t>
            </w: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2236,0</w:t>
            </w: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7542,0</w:t>
            </w:r>
          </w:p>
        </w:tc>
      </w:tr>
      <w:tr w:rsidR="003E4B6A" w:rsidRPr="008B4BC7" w:rsidTr="00BC05C5">
        <w:trPr>
          <w:trHeight w:val="288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бюджетам поселений из районного бюджета»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40987,4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40987,4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39065,92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39065,92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24236,77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86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527B96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B739A">
              <w:rPr>
                <w:rFonts w:ascii="Times New Roman" w:hAnsi="Times New Roman"/>
                <w:sz w:val="24"/>
                <w:szCs w:val="24"/>
              </w:rPr>
              <w:t>852,68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B739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26852,68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25403,6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</w:t>
            </w:r>
            <w:r w:rsidR="00BC05C5">
              <w:rPr>
                <w:rFonts w:ascii="Times New Roman" w:hAnsi="Times New Roman"/>
                <w:sz w:val="24"/>
                <w:szCs w:val="24"/>
              </w:rPr>
              <w:t>5403,6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25646,6</w:t>
            </w: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25646,6</w:t>
            </w:r>
          </w:p>
        </w:tc>
      </w:tr>
    </w:tbl>
    <w:p w:rsidR="00766448" w:rsidRPr="008B4BC7" w:rsidRDefault="00766448">
      <w:pPr>
        <w:rPr>
          <w:sz w:val="24"/>
          <w:szCs w:val="24"/>
        </w:rPr>
      </w:pPr>
      <w:r w:rsidRPr="008B4BC7">
        <w:rPr>
          <w:sz w:val="24"/>
          <w:szCs w:val="24"/>
        </w:rPr>
        <w:tab/>
      </w:r>
    </w:p>
    <w:sectPr w:rsidR="00766448" w:rsidRPr="008B4BC7" w:rsidSect="00B17C51">
      <w:pgSz w:w="16837" w:h="11905" w:orient="landscape"/>
      <w:pgMar w:top="993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3B5A"/>
    <w:rsid w:val="00014A8E"/>
    <w:rsid w:val="000D0366"/>
    <w:rsid w:val="000F673F"/>
    <w:rsid w:val="001055FA"/>
    <w:rsid w:val="00113F46"/>
    <w:rsid w:val="00144CC2"/>
    <w:rsid w:val="001A5085"/>
    <w:rsid w:val="001F591D"/>
    <w:rsid w:val="0021004B"/>
    <w:rsid w:val="002102BF"/>
    <w:rsid w:val="00231183"/>
    <w:rsid w:val="00231908"/>
    <w:rsid w:val="00286E25"/>
    <w:rsid w:val="002932D2"/>
    <w:rsid w:val="002A3F28"/>
    <w:rsid w:val="002E5F5E"/>
    <w:rsid w:val="00313B5A"/>
    <w:rsid w:val="00354C46"/>
    <w:rsid w:val="003B739A"/>
    <w:rsid w:val="003C0A8C"/>
    <w:rsid w:val="003D7858"/>
    <w:rsid w:val="003E4B6A"/>
    <w:rsid w:val="004014EC"/>
    <w:rsid w:val="0044324E"/>
    <w:rsid w:val="00465594"/>
    <w:rsid w:val="0047610F"/>
    <w:rsid w:val="0048339F"/>
    <w:rsid w:val="004D1FA8"/>
    <w:rsid w:val="00527B96"/>
    <w:rsid w:val="00530E7F"/>
    <w:rsid w:val="00534A98"/>
    <w:rsid w:val="005B2F55"/>
    <w:rsid w:val="005E24BD"/>
    <w:rsid w:val="005F0EEF"/>
    <w:rsid w:val="00611204"/>
    <w:rsid w:val="00622859"/>
    <w:rsid w:val="0068626A"/>
    <w:rsid w:val="00686DEC"/>
    <w:rsid w:val="006B1FD4"/>
    <w:rsid w:val="006D1763"/>
    <w:rsid w:val="006E48F4"/>
    <w:rsid w:val="007308C3"/>
    <w:rsid w:val="00732A6B"/>
    <w:rsid w:val="0076584D"/>
    <w:rsid w:val="00766448"/>
    <w:rsid w:val="00782B82"/>
    <w:rsid w:val="00785DD6"/>
    <w:rsid w:val="007A755E"/>
    <w:rsid w:val="008746DD"/>
    <w:rsid w:val="008B4BC7"/>
    <w:rsid w:val="009C1DCA"/>
    <w:rsid w:val="009D0331"/>
    <w:rsid w:val="009D337C"/>
    <w:rsid w:val="009E7985"/>
    <w:rsid w:val="00A25F77"/>
    <w:rsid w:val="00A277C9"/>
    <w:rsid w:val="00A35C82"/>
    <w:rsid w:val="00A72FE8"/>
    <w:rsid w:val="00B060A0"/>
    <w:rsid w:val="00B17C51"/>
    <w:rsid w:val="00BC05C5"/>
    <w:rsid w:val="00BC6D72"/>
    <w:rsid w:val="00BD68CB"/>
    <w:rsid w:val="00C63FBD"/>
    <w:rsid w:val="00C74C07"/>
    <w:rsid w:val="00CC618A"/>
    <w:rsid w:val="00CE52D9"/>
    <w:rsid w:val="00CE640F"/>
    <w:rsid w:val="00D10343"/>
    <w:rsid w:val="00D316E4"/>
    <w:rsid w:val="00DC3E28"/>
    <w:rsid w:val="00DD0632"/>
    <w:rsid w:val="00DE0ED5"/>
    <w:rsid w:val="00E0716C"/>
    <w:rsid w:val="00E929AA"/>
    <w:rsid w:val="00EB1A3B"/>
    <w:rsid w:val="00EE0F8C"/>
    <w:rsid w:val="00F4611B"/>
    <w:rsid w:val="00F54CEE"/>
    <w:rsid w:val="00F95D2A"/>
    <w:rsid w:val="00F97C1C"/>
    <w:rsid w:val="00FA4A79"/>
    <w:rsid w:val="00FA6530"/>
    <w:rsid w:val="00FB381A"/>
    <w:rsid w:val="00FB3E4A"/>
    <w:rsid w:val="00FC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7C51"/>
  </w:style>
  <w:style w:type="character" w:styleId="a3">
    <w:name w:val="Hyperlink"/>
    <w:rsid w:val="00B17C5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17C51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5">
    <w:name w:val="Body Text"/>
    <w:basedOn w:val="a"/>
    <w:rsid w:val="00B17C51"/>
    <w:pPr>
      <w:spacing w:after="120"/>
    </w:pPr>
  </w:style>
  <w:style w:type="paragraph" w:styleId="a6">
    <w:name w:val="List"/>
    <w:basedOn w:val="a5"/>
    <w:rsid w:val="00B17C51"/>
    <w:rPr>
      <w:rFonts w:cs="Tahoma"/>
    </w:rPr>
  </w:style>
  <w:style w:type="paragraph" w:customStyle="1" w:styleId="10">
    <w:name w:val="Название1"/>
    <w:basedOn w:val="a"/>
    <w:rsid w:val="00B17C51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1">
    <w:name w:val="Указатель1"/>
    <w:basedOn w:val="a"/>
    <w:rsid w:val="00B17C51"/>
    <w:pPr>
      <w:suppressLineNumbers/>
    </w:pPr>
    <w:rPr>
      <w:rFonts w:cs="Tahoma"/>
    </w:rPr>
  </w:style>
  <w:style w:type="paragraph" w:customStyle="1" w:styleId="ConsPlusCell">
    <w:name w:val="ConsPlusCell"/>
    <w:rsid w:val="00B17C51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17C51"/>
    <w:pPr>
      <w:suppressLineNumbers/>
    </w:pPr>
  </w:style>
  <w:style w:type="paragraph" w:customStyle="1" w:styleId="a8">
    <w:name w:val="Заголовок таблицы"/>
    <w:basedOn w:val="a7"/>
    <w:rsid w:val="00B17C5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8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9A6D-EE9F-45CC-A21E-AC739E53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11</cp:revision>
  <cp:lastPrinted>2018-11-16T13:56:00Z</cp:lastPrinted>
  <dcterms:created xsi:type="dcterms:W3CDTF">2018-03-22T13:56:00Z</dcterms:created>
  <dcterms:modified xsi:type="dcterms:W3CDTF">2018-12-14T05:24:00Z</dcterms:modified>
</cp:coreProperties>
</file>